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3"/>
          <w:szCs w:val="33"/>
          <w:highlight w:val="white"/>
          <w:rtl w:val="0"/>
        </w:rPr>
        <w:t xml:space="preserve">Лента маркировочная для проемов и прочих поверхностей, гладкая, желтая, ширина 50 мм, намот 33 м</w:t>
      </w:r>
      <w:r w:rsidDel="00000000" w:rsidR="00000000" w:rsidRPr="00000000">
        <w:rPr>
          <w:sz w:val="33"/>
          <w:szCs w:val="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https://dostupnaya-strana.ru/products/polosa-kontrastnaya-50-100-150-mm-v-rulone-33-m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https://dostupnaya-strana.ru/products/lenta-signalnaya-dlya-markirovki-dvernykh-proemov-i-prochikh-poverkhnostei-50mm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Лента маркировочная для проемов и прочих поверхностей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Лента для маркировки дверных проемов, нанесения контрастной разметки на полу, ступенях и других поверхностях, для информирования слабовидящих.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полимерная основа, с нанесенным на нее клеем из синтетического вещества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Цвет: желтый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Плотность, мкм: не менее 180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Длина рулона, м: не менее 30 не более 35.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Ширина рулона, мм: не менее 45х55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2.png"/>
          <a:graphic>
            <a:graphicData uri="http://schemas.openxmlformats.org/drawingml/2006/picture">
              <pic:pic>
                <pic:nvPicPr>
                  <pic:cNvPr descr="Dostupnaya-Strana.ru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polosa-kontrastnaya-50-100-150-mm-v-rulone-33-m" TargetMode="External"/><Relationship Id="rId8" Type="http://schemas.openxmlformats.org/officeDocument/2006/relationships/hyperlink" Target="https://dostupnaya-strana.ru/products/lenta-signalnaya-dlya-markirovki-dvernykh-proemov-i-prochikh-poverkhnostei-50m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xq0JolcqfmwUWbJMq7SVAL9w7w==">CgMxLjA4AHIhMURkS2VEN3FKQ2ozUHVYRWlFQmNPU0ZXd204YXVsMTZB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